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AC2F8" w14:textId="77777777" w:rsidR="00B14598" w:rsidRDefault="00B14598" w:rsidP="00B14598">
      <w:pPr>
        <w:jc w:val="center"/>
        <w:rPr>
          <w:b/>
          <w:bCs/>
          <w:sz w:val="36"/>
          <w:lang w:val="en-US"/>
        </w:rPr>
      </w:pPr>
    </w:p>
    <w:p w14:paraId="1C139F9E" w14:textId="77777777" w:rsidR="00B14598" w:rsidRDefault="00B14598" w:rsidP="00B14598">
      <w:pPr>
        <w:jc w:val="center"/>
        <w:rPr>
          <w:b/>
          <w:bCs/>
          <w:sz w:val="36"/>
          <w:lang w:val="en-US"/>
        </w:rPr>
      </w:pPr>
    </w:p>
    <w:p w14:paraId="59235B61" w14:textId="76865FBC" w:rsidR="00B14598" w:rsidRDefault="00B14598" w:rsidP="00B14598">
      <w:pPr>
        <w:jc w:val="center"/>
        <w:rPr>
          <w:b/>
          <w:bCs/>
          <w:sz w:val="36"/>
          <w:lang w:val="ro-RO"/>
        </w:rPr>
      </w:pPr>
      <w:r>
        <w:rPr>
          <w:b/>
          <w:bCs/>
          <w:sz w:val="36"/>
          <w:lang w:val="en-US"/>
        </w:rPr>
        <w:t>ANUN</w:t>
      </w:r>
      <w:r>
        <w:rPr>
          <w:b/>
          <w:bCs/>
          <w:sz w:val="36"/>
          <w:lang w:val="ro-RO"/>
        </w:rPr>
        <w:t>Ţ</w:t>
      </w:r>
    </w:p>
    <w:p w14:paraId="3C758ABB" w14:textId="77777777" w:rsidR="00B14598" w:rsidRDefault="00B14598" w:rsidP="00B14598">
      <w:pPr>
        <w:rPr>
          <w:sz w:val="32"/>
          <w:lang w:val="ro-RO"/>
        </w:rPr>
      </w:pPr>
    </w:p>
    <w:p w14:paraId="0457F065" w14:textId="77777777" w:rsidR="00B14598" w:rsidRPr="00B14598" w:rsidRDefault="00B14598" w:rsidP="00B14598">
      <w:pPr>
        <w:pStyle w:val="Szvegtrzsbehzssal3"/>
        <w:rPr>
          <w:rFonts w:ascii="Times New Roman" w:hAnsi="Times New Roman"/>
        </w:rPr>
      </w:pPr>
      <w:r w:rsidRPr="00B14598">
        <w:rPr>
          <w:rFonts w:ascii="Times New Roman" w:hAnsi="Times New Roman"/>
        </w:rPr>
        <w:t xml:space="preserve">SC Transloc SA organizează </w:t>
      </w:r>
      <w:proofErr w:type="spellStart"/>
      <w:r w:rsidRPr="00B14598">
        <w:rPr>
          <w:rFonts w:ascii="Times New Roman" w:hAnsi="Times New Roman"/>
        </w:rPr>
        <w:t>selecţie</w:t>
      </w:r>
      <w:proofErr w:type="spellEnd"/>
      <w:r w:rsidRPr="00B14598">
        <w:rPr>
          <w:rFonts w:ascii="Times New Roman" w:hAnsi="Times New Roman"/>
        </w:rPr>
        <w:t xml:space="preserve"> pentru </w:t>
      </w:r>
      <w:proofErr w:type="spellStart"/>
      <w:r w:rsidRPr="00B14598">
        <w:rPr>
          <w:rFonts w:ascii="Times New Roman" w:hAnsi="Times New Roman"/>
        </w:rPr>
        <w:t>funcţia</w:t>
      </w:r>
      <w:proofErr w:type="spellEnd"/>
      <w:r w:rsidRPr="00B14598">
        <w:rPr>
          <w:rFonts w:ascii="Times New Roman" w:hAnsi="Times New Roman"/>
        </w:rPr>
        <w:t xml:space="preserve"> de membru în Consiliul de </w:t>
      </w:r>
      <w:proofErr w:type="spellStart"/>
      <w:r w:rsidRPr="00B14598">
        <w:rPr>
          <w:rFonts w:ascii="Times New Roman" w:hAnsi="Times New Roman"/>
        </w:rPr>
        <w:t>administraţie</w:t>
      </w:r>
      <w:proofErr w:type="spellEnd"/>
      <w:r w:rsidRPr="00B14598">
        <w:rPr>
          <w:rFonts w:ascii="Times New Roman" w:hAnsi="Times New Roman"/>
        </w:rPr>
        <w:t xml:space="preserve"> al SC Transloc SA Baraolt. </w:t>
      </w:r>
    </w:p>
    <w:p w14:paraId="3CADF89B" w14:textId="77777777" w:rsidR="00B14598" w:rsidRPr="00B14598" w:rsidRDefault="00B14598" w:rsidP="00B14598">
      <w:pPr>
        <w:pStyle w:val="Szvegtrzsbehzssal2"/>
        <w:jc w:val="both"/>
        <w:rPr>
          <w:rFonts w:ascii="Times New Roman" w:hAnsi="Times New Roman"/>
        </w:rPr>
      </w:pPr>
      <w:proofErr w:type="spellStart"/>
      <w:r w:rsidRPr="00B14598">
        <w:rPr>
          <w:rFonts w:ascii="Times New Roman" w:hAnsi="Times New Roman"/>
        </w:rPr>
        <w:t>Candidaţii</w:t>
      </w:r>
      <w:proofErr w:type="spellEnd"/>
      <w:r w:rsidRPr="00B14598">
        <w:rPr>
          <w:rFonts w:ascii="Times New Roman" w:hAnsi="Times New Roman"/>
        </w:rPr>
        <w:t xml:space="preserve"> </w:t>
      </w:r>
      <w:proofErr w:type="spellStart"/>
      <w:r w:rsidRPr="00B14598">
        <w:rPr>
          <w:rFonts w:ascii="Times New Roman" w:hAnsi="Times New Roman"/>
        </w:rPr>
        <w:t>îşi</w:t>
      </w:r>
      <w:proofErr w:type="spellEnd"/>
      <w:r w:rsidRPr="00B14598">
        <w:rPr>
          <w:rFonts w:ascii="Times New Roman" w:hAnsi="Times New Roman"/>
        </w:rPr>
        <w:t xml:space="preserve"> pot depune dosarele la sediul </w:t>
      </w:r>
      <w:proofErr w:type="spellStart"/>
      <w:r w:rsidRPr="00B14598">
        <w:rPr>
          <w:rFonts w:ascii="Times New Roman" w:hAnsi="Times New Roman"/>
        </w:rPr>
        <w:t>societatii</w:t>
      </w:r>
      <w:proofErr w:type="spellEnd"/>
      <w:r w:rsidRPr="00B14598">
        <w:rPr>
          <w:rFonts w:ascii="Times New Roman" w:hAnsi="Times New Roman"/>
        </w:rPr>
        <w:t xml:space="preserve"> din  </w:t>
      </w:r>
      <w:proofErr w:type="spellStart"/>
      <w:r w:rsidRPr="00B14598">
        <w:rPr>
          <w:rFonts w:ascii="Times New Roman" w:hAnsi="Times New Roman"/>
        </w:rPr>
        <w:t>oraşul</w:t>
      </w:r>
      <w:proofErr w:type="spellEnd"/>
      <w:r w:rsidRPr="00B14598">
        <w:rPr>
          <w:rFonts w:ascii="Times New Roman" w:hAnsi="Times New Roman"/>
        </w:rPr>
        <w:t xml:space="preserve"> Baraolt, la adresa Baraolt, str. </w:t>
      </w:r>
      <w:r w:rsidRPr="00B14598">
        <w:rPr>
          <w:rFonts w:ascii="Times New Roman" w:hAnsi="Times New Roman"/>
        </w:rPr>
        <w:t>Kossuth Lajos,</w:t>
      </w:r>
      <w:r w:rsidRPr="00B14598">
        <w:rPr>
          <w:rFonts w:ascii="Times New Roman" w:hAnsi="Times New Roman"/>
        </w:rPr>
        <w:t xml:space="preserve"> nr. 2</w:t>
      </w:r>
      <w:r w:rsidRPr="00B14598">
        <w:rPr>
          <w:rFonts w:ascii="Times New Roman" w:hAnsi="Times New Roman"/>
        </w:rPr>
        <w:t>14</w:t>
      </w:r>
      <w:r w:rsidRPr="00B14598">
        <w:rPr>
          <w:rFonts w:ascii="Times New Roman" w:hAnsi="Times New Roman"/>
        </w:rPr>
        <w:t>, jud. Covasna, până la data de 3</w:t>
      </w:r>
      <w:r w:rsidRPr="00B14598">
        <w:rPr>
          <w:rFonts w:ascii="Times New Roman" w:hAnsi="Times New Roman"/>
        </w:rPr>
        <w:t>0</w:t>
      </w:r>
      <w:r w:rsidRPr="00B14598">
        <w:rPr>
          <w:rFonts w:ascii="Times New Roman" w:hAnsi="Times New Roman"/>
        </w:rPr>
        <w:t xml:space="preserve"> </w:t>
      </w:r>
      <w:r w:rsidRPr="00B14598">
        <w:rPr>
          <w:rFonts w:ascii="Times New Roman" w:hAnsi="Times New Roman"/>
        </w:rPr>
        <w:t>Decembrie</w:t>
      </w:r>
      <w:r w:rsidRPr="00B14598">
        <w:rPr>
          <w:rFonts w:ascii="Times New Roman" w:hAnsi="Times New Roman"/>
        </w:rPr>
        <w:t xml:space="preserve"> 202</w:t>
      </w:r>
      <w:r w:rsidRPr="00B14598">
        <w:rPr>
          <w:rFonts w:ascii="Times New Roman" w:hAnsi="Times New Roman"/>
        </w:rPr>
        <w:t>5</w:t>
      </w:r>
      <w:r w:rsidRPr="00B14598">
        <w:rPr>
          <w:rFonts w:ascii="Times New Roman" w:hAnsi="Times New Roman"/>
        </w:rPr>
        <w:t xml:space="preserve"> inclusiv, orele 10,00. </w:t>
      </w:r>
    </w:p>
    <w:p w14:paraId="792728B3" w14:textId="77777777" w:rsidR="00B14598" w:rsidRPr="00B14598" w:rsidRDefault="00B14598" w:rsidP="00B14598">
      <w:pPr>
        <w:pStyle w:val="Szvegtrzsbehzssal3"/>
        <w:rPr>
          <w:rFonts w:ascii="Times New Roman" w:hAnsi="Times New Roman"/>
        </w:rPr>
      </w:pPr>
      <w:r w:rsidRPr="00B14598">
        <w:rPr>
          <w:rFonts w:ascii="Times New Roman" w:hAnsi="Times New Roman"/>
        </w:rPr>
        <w:t>Concursul va avea loc în data de 0</w:t>
      </w:r>
      <w:r w:rsidRPr="00B14598">
        <w:rPr>
          <w:rFonts w:ascii="Times New Roman" w:hAnsi="Times New Roman"/>
        </w:rPr>
        <w:t>5</w:t>
      </w:r>
      <w:r w:rsidRPr="00B14598">
        <w:rPr>
          <w:rFonts w:ascii="Times New Roman" w:hAnsi="Times New Roman"/>
        </w:rPr>
        <w:t xml:space="preserve"> </w:t>
      </w:r>
      <w:r w:rsidRPr="00B14598">
        <w:rPr>
          <w:rFonts w:ascii="Times New Roman" w:hAnsi="Times New Roman"/>
        </w:rPr>
        <w:t>Ianuarie</w:t>
      </w:r>
      <w:r w:rsidRPr="00B14598">
        <w:rPr>
          <w:rFonts w:ascii="Times New Roman" w:hAnsi="Times New Roman"/>
        </w:rPr>
        <w:t xml:space="preserve"> 202</w:t>
      </w:r>
      <w:r w:rsidRPr="00B14598">
        <w:rPr>
          <w:rFonts w:ascii="Times New Roman" w:hAnsi="Times New Roman"/>
        </w:rPr>
        <w:t>6</w:t>
      </w:r>
      <w:r w:rsidRPr="00B14598">
        <w:rPr>
          <w:rFonts w:ascii="Times New Roman" w:hAnsi="Times New Roman"/>
        </w:rPr>
        <w:t xml:space="preserve">, orele 9,00, la sediul </w:t>
      </w:r>
      <w:proofErr w:type="spellStart"/>
      <w:r w:rsidRPr="00B14598">
        <w:rPr>
          <w:rFonts w:ascii="Times New Roman" w:hAnsi="Times New Roman"/>
        </w:rPr>
        <w:t>societatii</w:t>
      </w:r>
      <w:proofErr w:type="spellEnd"/>
      <w:r w:rsidRPr="00B14598">
        <w:rPr>
          <w:rFonts w:ascii="Times New Roman" w:hAnsi="Times New Roman"/>
        </w:rPr>
        <w:t xml:space="preserve"> din Baraolt. </w:t>
      </w:r>
    </w:p>
    <w:p w14:paraId="6E51456C" w14:textId="77777777" w:rsidR="00B14598" w:rsidRPr="00B14598" w:rsidRDefault="00B14598" w:rsidP="00B14598">
      <w:pPr>
        <w:ind w:firstLine="748"/>
        <w:jc w:val="both"/>
        <w:rPr>
          <w:rFonts w:ascii="Times New Roman" w:hAnsi="Times New Roman" w:cs="Times New Roman"/>
          <w:sz w:val="32"/>
          <w:lang w:val="ro-RO"/>
        </w:rPr>
      </w:pPr>
      <w:proofErr w:type="spellStart"/>
      <w:r w:rsidRPr="00B14598">
        <w:rPr>
          <w:rFonts w:ascii="Times New Roman" w:hAnsi="Times New Roman" w:cs="Times New Roman"/>
          <w:sz w:val="32"/>
          <w:lang w:val="ro-RO"/>
        </w:rPr>
        <w:t>Informaţii</w:t>
      </w:r>
      <w:proofErr w:type="spellEnd"/>
      <w:r w:rsidRPr="00B14598">
        <w:rPr>
          <w:rFonts w:ascii="Times New Roman" w:hAnsi="Times New Roman" w:cs="Times New Roman"/>
          <w:sz w:val="32"/>
          <w:lang w:val="ro-RO"/>
        </w:rPr>
        <w:t xml:space="preserve"> suplimentare se pot </w:t>
      </w:r>
      <w:proofErr w:type="spellStart"/>
      <w:r w:rsidRPr="00B14598">
        <w:rPr>
          <w:rFonts w:ascii="Times New Roman" w:hAnsi="Times New Roman" w:cs="Times New Roman"/>
          <w:sz w:val="32"/>
          <w:lang w:val="ro-RO"/>
        </w:rPr>
        <w:t>obţine</w:t>
      </w:r>
      <w:proofErr w:type="spellEnd"/>
      <w:r w:rsidRPr="00B14598">
        <w:rPr>
          <w:rFonts w:ascii="Times New Roman" w:hAnsi="Times New Roman" w:cs="Times New Roman"/>
          <w:sz w:val="32"/>
          <w:lang w:val="ro-RO"/>
        </w:rPr>
        <w:t xml:space="preserve"> la sediul </w:t>
      </w:r>
      <w:proofErr w:type="spellStart"/>
      <w:r w:rsidRPr="00B14598">
        <w:rPr>
          <w:rFonts w:ascii="Times New Roman" w:hAnsi="Times New Roman" w:cs="Times New Roman"/>
          <w:sz w:val="32"/>
          <w:lang w:val="ro-RO"/>
        </w:rPr>
        <w:t>societatii</w:t>
      </w:r>
      <w:proofErr w:type="spellEnd"/>
      <w:r w:rsidRPr="00B14598">
        <w:rPr>
          <w:rFonts w:ascii="Times New Roman" w:hAnsi="Times New Roman" w:cs="Times New Roman"/>
          <w:sz w:val="32"/>
          <w:lang w:val="ro-RO"/>
        </w:rPr>
        <w:t xml:space="preserve"> Transloc SA sau la nr. tel. 0267-377.341 sau 0751.305.970. </w:t>
      </w:r>
    </w:p>
    <w:p w14:paraId="3EE13DBD" w14:textId="77777777" w:rsidR="00B14598" w:rsidRPr="00B14598" w:rsidRDefault="00B14598" w:rsidP="00B14598">
      <w:pPr>
        <w:ind w:firstLine="748"/>
        <w:jc w:val="both"/>
        <w:rPr>
          <w:rFonts w:ascii="Times New Roman" w:hAnsi="Times New Roman" w:cs="Times New Roman"/>
          <w:sz w:val="32"/>
          <w:lang w:val="ro-RO"/>
        </w:rPr>
      </w:pPr>
    </w:p>
    <w:p w14:paraId="620A5F17" w14:textId="77777777" w:rsidR="00B14598" w:rsidRPr="00B14598" w:rsidRDefault="00B14598" w:rsidP="00B14598">
      <w:pPr>
        <w:rPr>
          <w:rFonts w:ascii="Times New Roman" w:hAnsi="Times New Roman" w:cs="Times New Roman"/>
          <w:sz w:val="32"/>
          <w:lang w:val="ro-RO"/>
        </w:rPr>
      </w:pPr>
    </w:p>
    <w:p w14:paraId="42EED09E" w14:textId="77777777" w:rsidR="00B14598" w:rsidRPr="00B14598" w:rsidRDefault="00B14598" w:rsidP="00B14598">
      <w:pPr>
        <w:jc w:val="center"/>
        <w:rPr>
          <w:rFonts w:ascii="Times New Roman" w:hAnsi="Times New Roman" w:cs="Times New Roman"/>
          <w:sz w:val="32"/>
          <w:lang w:val="ro-RO"/>
        </w:rPr>
      </w:pPr>
      <w:proofErr w:type="spellStart"/>
      <w:r w:rsidRPr="00B14598">
        <w:rPr>
          <w:rFonts w:ascii="Times New Roman" w:hAnsi="Times New Roman" w:cs="Times New Roman"/>
          <w:sz w:val="32"/>
          <w:lang w:val="ro-RO"/>
        </w:rPr>
        <w:t>Presedintele</w:t>
      </w:r>
      <w:proofErr w:type="spellEnd"/>
      <w:r w:rsidRPr="00B14598">
        <w:rPr>
          <w:rFonts w:ascii="Times New Roman" w:hAnsi="Times New Roman" w:cs="Times New Roman"/>
          <w:sz w:val="32"/>
          <w:lang w:val="ro-RO"/>
        </w:rPr>
        <w:t xml:space="preserve"> Consiliului de </w:t>
      </w:r>
      <w:proofErr w:type="spellStart"/>
      <w:r w:rsidRPr="00B14598">
        <w:rPr>
          <w:rFonts w:ascii="Times New Roman" w:hAnsi="Times New Roman" w:cs="Times New Roman"/>
          <w:sz w:val="32"/>
          <w:lang w:val="ro-RO"/>
        </w:rPr>
        <w:t>Administratie</w:t>
      </w:r>
      <w:proofErr w:type="spellEnd"/>
    </w:p>
    <w:p w14:paraId="5EC62061" w14:textId="77777777" w:rsidR="00B14598" w:rsidRPr="00B14598" w:rsidRDefault="00B14598" w:rsidP="00B14598">
      <w:pPr>
        <w:rPr>
          <w:rFonts w:ascii="Times New Roman" w:hAnsi="Times New Roman" w:cs="Times New Roman"/>
          <w:sz w:val="32"/>
          <w:lang w:val="ro-RO"/>
        </w:rPr>
      </w:pPr>
    </w:p>
    <w:p w14:paraId="71D5010D" w14:textId="77777777" w:rsidR="00B14598" w:rsidRPr="00B14598" w:rsidRDefault="00B14598" w:rsidP="00B14598">
      <w:pPr>
        <w:rPr>
          <w:rFonts w:ascii="Times New Roman" w:hAnsi="Times New Roman" w:cs="Times New Roman"/>
          <w:sz w:val="32"/>
          <w:lang w:val="ro-RO"/>
        </w:rPr>
      </w:pPr>
    </w:p>
    <w:p w14:paraId="13964B6F" w14:textId="77777777" w:rsidR="00B14598" w:rsidRPr="00B14598" w:rsidRDefault="00B14598" w:rsidP="00B14598">
      <w:pPr>
        <w:rPr>
          <w:rFonts w:ascii="Times New Roman" w:hAnsi="Times New Roman" w:cs="Times New Roman"/>
          <w:sz w:val="32"/>
          <w:lang w:val="ro-RO"/>
        </w:rPr>
      </w:pPr>
    </w:p>
    <w:p w14:paraId="07D8909C" w14:textId="77777777" w:rsidR="00B14598" w:rsidRPr="00B14598" w:rsidRDefault="00B14598" w:rsidP="00B14598">
      <w:pPr>
        <w:rPr>
          <w:rFonts w:ascii="Times New Roman" w:hAnsi="Times New Roman" w:cs="Times New Roman"/>
          <w:sz w:val="32"/>
          <w:lang w:val="ro-RO"/>
        </w:rPr>
      </w:pPr>
      <w:r w:rsidRPr="00B14598">
        <w:rPr>
          <w:rFonts w:ascii="Times New Roman" w:hAnsi="Times New Roman" w:cs="Times New Roman"/>
          <w:sz w:val="32"/>
          <w:lang w:val="ro-RO"/>
        </w:rPr>
        <w:t>Baraolt 2</w:t>
      </w:r>
      <w:r w:rsidRPr="00B14598">
        <w:rPr>
          <w:rFonts w:ascii="Times New Roman" w:hAnsi="Times New Roman" w:cs="Times New Roman"/>
          <w:sz w:val="32"/>
          <w:lang w:val="ro-RO"/>
        </w:rPr>
        <w:t>2</w:t>
      </w:r>
      <w:r w:rsidRPr="00B14598">
        <w:rPr>
          <w:rFonts w:ascii="Times New Roman" w:hAnsi="Times New Roman" w:cs="Times New Roman"/>
          <w:sz w:val="32"/>
          <w:lang w:val="ro-RO"/>
        </w:rPr>
        <w:t>.1</w:t>
      </w:r>
      <w:r w:rsidRPr="00B14598">
        <w:rPr>
          <w:rFonts w:ascii="Times New Roman" w:hAnsi="Times New Roman" w:cs="Times New Roman"/>
          <w:sz w:val="32"/>
          <w:lang w:val="ro-RO"/>
        </w:rPr>
        <w:t>1</w:t>
      </w:r>
      <w:r w:rsidRPr="00B14598">
        <w:rPr>
          <w:rFonts w:ascii="Times New Roman" w:hAnsi="Times New Roman" w:cs="Times New Roman"/>
          <w:sz w:val="32"/>
          <w:lang w:val="ro-RO"/>
        </w:rPr>
        <w:t>.202</w:t>
      </w:r>
      <w:r w:rsidRPr="00B14598">
        <w:rPr>
          <w:rFonts w:ascii="Times New Roman" w:hAnsi="Times New Roman" w:cs="Times New Roman"/>
          <w:sz w:val="32"/>
          <w:lang w:val="ro-RO"/>
        </w:rPr>
        <w:t>5</w:t>
      </w:r>
    </w:p>
    <w:p w14:paraId="1A305564" w14:textId="77777777" w:rsidR="00B14598" w:rsidRDefault="00B14598" w:rsidP="00B14598">
      <w:pPr>
        <w:rPr>
          <w:sz w:val="32"/>
          <w:lang w:val="ro-RO"/>
        </w:rPr>
      </w:pPr>
    </w:p>
    <w:p w14:paraId="11DCB496" w14:textId="5B08A4D9" w:rsidR="0024624E" w:rsidRPr="00C174A5" w:rsidRDefault="0024624E" w:rsidP="0000649F">
      <w:pPr>
        <w:jc w:val="both"/>
        <w:rPr>
          <w:rFonts w:cstheme="minorHAnsi"/>
        </w:rPr>
      </w:pPr>
      <w:r>
        <w:rPr>
          <w:rFonts w:cstheme="minorHAnsi"/>
        </w:rPr>
        <w:tab/>
      </w:r>
    </w:p>
    <w:sectPr w:rsidR="0024624E" w:rsidRPr="00C174A5" w:rsidSect="003656A3">
      <w:headerReference w:type="default" r:id="rId7"/>
      <w:pgSz w:w="11906" w:h="16838"/>
      <w:pgMar w:top="720" w:right="720" w:bottom="720" w:left="993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69540" w14:textId="77777777" w:rsidR="006F6F16" w:rsidRDefault="006F6F16" w:rsidP="00BE6CC2">
      <w:pPr>
        <w:spacing w:after="0" w:line="240" w:lineRule="auto"/>
      </w:pPr>
      <w:r>
        <w:separator/>
      </w:r>
    </w:p>
  </w:endnote>
  <w:endnote w:type="continuationSeparator" w:id="0">
    <w:p w14:paraId="30F12ACC" w14:textId="77777777" w:rsidR="006F6F16" w:rsidRDefault="006F6F16" w:rsidP="00BE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SimSun, 宋体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9895A" w14:textId="77777777" w:rsidR="006F6F16" w:rsidRDefault="006F6F16" w:rsidP="00BE6CC2">
      <w:pPr>
        <w:spacing w:after="0" w:line="240" w:lineRule="auto"/>
      </w:pPr>
      <w:r>
        <w:separator/>
      </w:r>
    </w:p>
  </w:footnote>
  <w:footnote w:type="continuationSeparator" w:id="0">
    <w:p w14:paraId="169DEC83" w14:textId="77777777" w:rsidR="006F6F16" w:rsidRDefault="006F6F16" w:rsidP="00BE6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4E07" w14:textId="77777777" w:rsidR="00BE6CC2" w:rsidRDefault="00D81CC0">
    <w:pPr>
      <w:pStyle w:val="lfej"/>
      <w:rPr>
        <w:noProof/>
        <w:lang w:eastAsia="ro-RO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DD7054" wp14:editId="652B33E9">
              <wp:simplePos x="0" y="0"/>
              <wp:positionH relativeFrom="column">
                <wp:posOffset>4003675</wp:posOffset>
              </wp:positionH>
              <wp:positionV relativeFrom="paragraph">
                <wp:posOffset>66675</wp:posOffset>
              </wp:positionV>
              <wp:extent cx="2374265" cy="1403985"/>
              <wp:effectExtent l="0" t="0" r="8890" b="635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pattFill prst="pct5">
                        <a:fgClr>
                          <a:srgbClr val="FFFFFF"/>
                        </a:fgClr>
                        <a:bgClr>
                          <a:schemeClr val="bg1"/>
                        </a:bgClr>
                      </a:patt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1ABA4D" w14:textId="77777777" w:rsidR="00D81CC0" w:rsidRPr="00D81CC0" w:rsidRDefault="00D81CC0" w:rsidP="00D81CC0">
                          <w:pPr>
                            <w:spacing w:after="0"/>
                          </w:pPr>
                          <w:r w:rsidRPr="00D81CC0">
                            <w:t xml:space="preserve">Nr. </w:t>
                          </w:r>
                          <w:proofErr w:type="spellStart"/>
                          <w:r w:rsidRPr="00D81CC0">
                            <w:t>Reg</w:t>
                          </w:r>
                          <w:proofErr w:type="spellEnd"/>
                          <w:r w:rsidRPr="00D81CC0">
                            <w:t>. Com.: J 14/173/1995</w:t>
                          </w:r>
                        </w:p>
                        <w:p w14:paraId="1569E960" w14:textId="77777777" w:rsidR="00D81CC0" w:rsidRPr="00D81CC0" w:rsidRDefault="00D81CC0" w:rsidP="00D81CC0">
                          <w:pPr>
                            <w:spacing w:after="0"/>
                          </w:pPr>
                          <w:proofErr w:type="spellStart"/>
                          <w:r w:rsidRPr="00D81CC0">
                            <w:t>Cui</w:t>
                          </w:r>
                          <w:proofErr w:type="spellEnd"/>
                          <w:r w:rsidRPr="00D81CC0">
                            <w:t xml:space="preserve">: </w:t>
                          </w:r>
                          <w:r w:rsidR="00472B4F">
                            <w:t>RO</w:t>
                          </w:r>
                          <w:r w:rsidRPr="00D81CC0">
                            <w:t>7453653   Capital: 90415,50 RON</w:t>
                          </w:r>
                        </w:p>
                        <w:p w14:paraId="1B2AD3B4" w14:textId="77777777" w:rsidR="00D81CC0" w:rsidRPr="00D81CC0" w:rsidRDefault="00D81CC0" w:rsidP="00D81CC0">
                          <w:pPr>
                            <w:spacing w:after="0"/>
                          </w:pPr>
                          <w:r w:rsidRPr="00D81CC0">
                            <w:t>Cont: RO36OTPV300000303798RO01</w:t>
                          </w:r>
                        </w:p>
                        <w:p w14:paraId="55087356" w14:textId="77777777" w:rsidR="00D81CC0" w:rsidRPr="00D81CC0" w:rsidRDefault="00D81CC0" w:rsidP="00D81CC0">
                          <w:pPr>
                            <w:spacing w:after="0"/>
                          </w:pPr>
                          <w:proofErr w:type="spellStart"/>
                          <w:r w:rsidRPr="00D81CC0">
                            <w:t>Banca</w:t>
                          </w:r>
                          <w:proofErr w:type="spellEnd"/>
                          <w:r w:rsidRPr="00D81CC0">
                            <w:t xml:space="preserve">: OTP Bank </w:t>
                          </w:r>
                          <w:proofErr w:type="spellStart"/>
                          <w:r w:rsidRPr="00D81CC0">
                            <w:t>Ag</w:t>
                          </w:r>
                          <w:proofErr w:type="spellEnd"/>
                          <w:r w:rsidRPr="00D81CC0">
                            <w:t xml:space="preserve">. </w:t>
                          </w:r>
                          <w:proofErr w:type="spellStart"/>
                          <w:r w:rsidRPr="00D81CC0">
                            <w:t>Baraolt</w:t>
                          </w:r>
                          <w:proofErr w:type="spellEnd"/>
                        </w:p>
                        <w:p w14:paraId="403D8701" w14:textId="77777777" w:rsidR="00D81CC0" w:rsidRPr="00D81CC0" w:rsidRDefault="00D81CC0" w:rsidP="00D81CC0">
                          <w:pPr>
                            <w:spacing w:after="0"/>
                          </w:pPr>
                          <w:proofErr w:type="spellStart"/>
                          <w:r w:rsidRPr="00D81CC0">
                            <w:t>Adresa</w:t>
                          </w:r>
                          <w:proofErr w:type="spellEnd"/>
                          <w:r w:rsidRPr="00D81CC0">
                            <w:t xml:space="preserve">: </w:t>
                          </w:r>
                          <w:proofErr w:type="spellStart"/>
                          <w:r w:rsidRPr="00D81CC0">
                            <w:t>Loc</w:t>
                          </w:r>
                          <w:proofErr w:type="spellEnd"/>
                          <w:r w:rsidRPr="00D81CC0">
                            <w:t xml:space="preserve">. </w:t>
                          </w:r>
                          <w:proofErr w:type="spellStart"/>
                          <w:r w:rsidRPr="00D81CC0">
                            <w:t>Baraolt</w:t>
                          </w:r>
                          <w:proofErr w:type="spellEnd"/>
                          <w:r w:rsidRPr="00D81CC0">
                            <w:t xml:space="preserve"> cod:525100</w:t>
                          </w:r>
                        </w:p>
                        <w:p w14:paraId="13710643" w14:textId="77777777" w:rsidR="00D81CC0" w:rsidRPr="00D81CC0" w:rsidRDefault="00D81CC0" w:rsidP="00D81CC0">
                          <w:pPr>
                            <w:spacing w:after="0"/>
                          </w:pPr>
                          <w:proofErr w:type="spellStart"/>
                          <w:r w:rsidRPr="00D81CC0">
                            <w:t>Str</w:t>
                          </w:r>
                          <w:proofErr w:type="spellEnd"/>
                          <w:r w:rsidRPr="00D81CC0">
                            <w:t xml:space="preserve">. Kossuth </w:t>
                          </w:r>
                          <w:proofErr w:type="gramStart"/>
                          <w:r w:rsidRPr="00D81CC0">
                            <w:t>Lajos  Nr</w:t>
                          </w:r>
                          <w:proofErr w:type="gramEnd"/>
                          <w:r w:rsidRPr="00D81CC0">
                            <w:t>. 214</w:t>
                          </w:r>
                        </w:p>
                        <w:p w14:paraId="7209E418" w14:textId="77777777" w:rsidR="00D81CC0" w:rsidRPr="00D81CC0" w:rsidRDefault="00D81CC0" w:rsidP="00D81CC0">
                          <w:pPr>
                            <w:spacing w:after="0"/>
                          </w:pPr>
                          <w:proofErr w:type="spellStart"/>
                          <w:r w:rsidRPr="00D81CC0">
                            <w:t>Jud</w:t>
                          </w:r>
                          <w:proofErr w:type="spellEnd"/>
                          <w:r w:rsidRPr="00D81CC0">
                            <w:t xml:space="preserve">. </w:t>
                          </w:r>
                          <w:proofErr w:type="spellStart"/>
                          <w:r w:rsidRPr="00D81CC0">
                            <w:t>Covasna</w:t>
                          </w:r>
                          <w:proofErr w:type="spellEnd"/>
                        </w:p>
                        <w:p w14:paraId="00806FEC" w14:textId="77777777" w:rsidR="00D81CC0" w:rsidRPr="00D81CC0" w:rsidRDefault="00472B4F" w:rsidP="00D81CC0">
                          <w:pPr>
                            <w:spacing w:after="0"/>
                          </w:pPr>
                          <w:r>
                            <w:t>Fax</w:t>
                          </w:r>
                          <w:r w:rsidR="00D81CC0" w:rsidRPr="00D81CC0">
                            <w:t>: 0267-377.341</w:t>
                          </w:r>
                        </w:p>
                        <w:p w14:paraId="5A52664F" w14:textId="77777777" w:rsidR="00D81CC0" w:rsidRPr="00D81CC0" w:rsidRDefault="00D81CC0" w:rsidP="00D81CC0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DD7054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315.25pt;margin-top:5.2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" stroked="f">
              <v:fill r:id="rId1" o:title="" color2="white [3212]" type="pattern"/>
              <v:textbox style="mso-fit-shape-to-text:t">
                <w:txbxContent>
                  <w:p w14:paraId="4D1ABA4D" w14:textId="77777777" w:rsidR="00D81CC0" w:rsidRPr="00D81CC0" w:rsidRDefault="00D81CC0" w:rsidP="00D81CC0">
                    <w:pPr>
                      <w:spacing w:after="0"/>
                    </w:pPr>
                    <w:r w:rsidRPr="00D81CC0">
                      <w:t xml:space="preserve">Nr. </w:t>
                    </w:r>
                    <w:proofErr w:type="spellStart"/>
                    <w:r w:rsidRPr="00D81CC0">
                      <w:t>Reg</w:t>
                    </w:r>
                    <w:proofErr w:type="spellEnd"/>
                    <w:r w:rsidRPr="00D81CC0">
                      <w:t>. Com.: J 14/173/1995</w:t>
                    </w:r>
                  </w:p>
                  <w:p w14:paraId="1569E960" w14:textId="77777777" w:rsidR="00D81CC0" w:rsidRPr="00D81CC0" w:rsidRDefault="00D81CC0" w:rsidP="00D81CC0">
                    <w:pPr>
                      <w:spacing w:after="0"/>
                    </w:pPr>
                    <w:proofErr w:type="spellStart"/>
                    <w:r w:rsidRPr="00D81CC0">
                      <w:t>Cui</w:t>
                    </w:r>
                    <w:proofErr w:type="spellEnd"/>
                    <w:r w:rsidRPr="00D81CC0">
                      <w:t xml:space="preserve">: </w:t>
                    </w:r>
                    <w:r w:rsidR="00472B4F">
                      <w:t>RO</w:t>
                    </w:r>
                    <w:r w:rsidRPr="00D81CC0">
                      <w:t>7453653   Capital: 90415,50 RON</w:t>
                    </w:r>
                  </w:p>
                  <w:p w14:paraId="1B2AD3B4" w14:textId="77777777" w:rsidR="00D81CC0" w:rsidRPr="00D81CC0" w:rsidRDefault="00D81CC0" w:rsidP="00D81CC0">
                    <w:pPr>
                      <w:spacing w:after="0"/>
                    </w:pPr>
                    <w:r w:rsidRPr="00D81CC0">
                      <w:t>Cont: RO36OTPV300000303798RO01</w:t>
                    </w:r>
                  </w:p>
                  <w:p w14:paraId="55087356" w14:textId="77777777" w:rsidR="00D81CC0" w:rsidRPr="00D81CC0" w:rsidRDefault="00D81CC0" w:rsidP="00D81CC0">
                    <w:pPr>
                      <w:spacing w:after="0"/>
                    </w:pPr>
                    <w:proofErr w:type="spellStart"/>
                    <w:r w:rsidRPr="00D81CC0">
                      <w:t>Banca</w:t>
                    </w:r>
                    <w:proofErr w:type="spellEnd"/>
                    <w:r w:rsidRPr="00D81CC0">
                      <w:t xml:space="preserve">: OTP Bank </w:t>
                    </w:r>
                    <w:proofErr w:type="spellStart"/>
                    <w:r w:rsidRPr="00D81CC0">
                      <w:t>Ag</w:t>
                    </w:r>
                    <w:proofErr w:type="spellEnd"/>
                    <w:r w:rsidRPr="00D81CC0">
                      <w:t xml:space="preserve">. </w:t>
                    </w:r>
                    <w:proofErr w:type="spellStart"/>
                    <w:r w:rsidRPr="00D81CC0">
                      <w:t>Baraolt</w:t>
                    </w:r>
                    <w:proofErr w:type="spellEnd"/>
                  </w:p>
                  <w:p w14:paraId="403D8701" w14:textId="77777777" w:rsidR="00D81CC0" w:rsidRPr="00D81CC0" w:rsidRDefault="00D81CC0" w:rsidP="00D81CC0">
                    <w:pPr>
                      <w:spacing w:after="0"/>
                    </w:pPr>
                    <w:proofErr w:type="spellStart"/>
                    <w:r w:rsidRPr="00D81CC0">
                      <w:t>Adresa</w:t>
                    </w:r>
                    <w:proofErr w:type="spellEnd"/>
                    <w:r w:rsidRPr="00D81CC0">
                      <w:t xml:space="preserve">: </w:t>
                    </w:r>
                    <w:proofErr w:type="spellStart"/>
                    <w:r w:rsidRPr="00D81CC0">
                      <w:t>Loc</w:t>
                    </w:r>
                    <w:proofErr w:type="spellEnd"/>
                    <w:r w:rsidRPr="00D81CC0">
                      <w:t xml:space="preserve">. </w:t>
                    </w:r>
                    <w:proofErr w:type="spellStart"/>
                    <w:r w:rsidRPr="00D81CC0">
                      <w:t>Baraolt</w:t>
                    </w:r>
                    <w:proofErr w:type="spellEnd"/>
                    <w:r w:rsidRPr="00D81CC0">
                      <w:t xml:space="preserve"> cod:525100</w:t>
                    </w:r>
                  </w:p>
                  <w:p w14:paraId="13710643" w14:textId="77777777" w:rsidR="00D81CC0" w:rsidRPr="00D81CC0" w:rsidRDefault="00D81CC0" w:rsidP="00D81CC0">
                    <w:pPr>
                      <w:spacing w:after="0"/>
                    </w:pPr>
                    <w:proofErr w:type="spellStart"/>
                    <w:r w:rsidRPr="00D81CC0">
                      <w:t>Str</w:t>
                    </w:r>
                    <w:proofErr w:type="spellEnd"/>
                    <w:r w:rsidRPr="00D81CC0">
                      <w:t xml:space="preserve">. Kossuth </w:t>
                    </w:r>
                    <w:proofErr w:type="gramStart"/>
                    <w:r w:rsidRPr="00D81CC0">
                      <w:t>Lajos  Nr</w:t>
                    </w:r>
                    <w:proofErr w:type="gramEnd"/>
                    <w:r w:rsidRPr="00D81CC0">
                      <w:t>. 214</w:t>
                    </w:r>
                  </w:p>
                  <w:p w14:paraId="7209E418" w14:textId="77777777" w:rsidR="00D81CC0" w:rsidRPr="00D81CC0" w:rsidRDefault="00D81CC0" w:rsidP="00D81CC0">
                    <w:pPr>
                      <w:spacing w:after="0"/>
                    </w:pPr>
                    <w:proofErr w:type="spellStart"/>
                    <w:r w:rsidRPr="00D81CC0">
                      <w:t>Jud</w:t>
                    </w:r>
                    <w:proofErr w:type="spellEnd"/>
                    <w:r w:rsidRPr="00D81CC0">
                      <w:t xml:space="preserve">. </w:t>
                    </w:r>
                    <w:proofErr w:type="spellStart"/>
                    <w:r w:rsidRPr="00D81CC0">
                      <w:t>Covasna</w:t>
                    </w:r>
                    <w:proofErr w:type="spellEnd"/>
                  </w:p>
                  <w:p w14:paraId="00806FEC" w14:textId="77777777" w:rsidR="00D81CC0" w:rsidRPr="00D81CC0" w:rsidRDefault="00472B4F" w:rsidP="00D81CC0">
                    <w:pPr>
                      <w:spacing w:after="0"/>
                    </w:pPr>
                    <w:r>
                      <w:t>Fax</w:t>
                    </w:r>
                    <w:r w:rsidR="00D81CC0" w:rsidRPr="00D81CC0">
                      <w:t>: 0267-377.341</w:t>
                    </w:r>
                  </w:p>
                  <w:p w14:paraId="5A52664F" w14:textId="77777777" w:rsidR="00D81CC0" w:rsidRPr="00D81CC0" w:rsidRDefault="00D81CC0" w:rsidP="00D81CC0">
                    <w:pPr>
                      <w:spacing w:after="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60D2E">
      <w:rPr>
        <w:noProof/>
        <w:lang w:eastAsia="ro-RO"/>
      </w:rPr>
      <w:ptab w:relativeTo="margin" w:alignment="left" w:leader="none"/>
    </w:r>
    <w:r w:rsidR="006D5278">
      <w:rPr>
        <w:noProof/>
        <w:lang w:eastAsia="ro-RO"/>
      </w:rPr>
      <w:ptab w:relativeTo="margin" w:alignment="right" w:leader="none"/>
    </w:r>
    <w:r w:rsidR="00C45D4C">
      <w:rPr>
        <w:noProof/>
        <w:lang w:eastAsia="ro-RO"/>
      </w:rPr>
      <w:ptab w:relativeTo="margin" w:alignment="center" w:leader="none"/>
    </w:r>
    <w:r w:rsidR="00760D2E">
      <w:rPr>
        <w:noProof/>
        <w:lang w:eastAsia="ro-RO"/>
      </w:rPr>
      <w:ptab w:relativeTo="margin" w:alignment="left" w:leader="none"/>
    </w:r>
    <w:r w:rsidR="006D5278">
      <w:rPr>
        <w:noProof/>
        <w:lang w:eastAsia="hu-HU"/>
      </w:rPr>
      <w:drawing>
        <wp:inline distT="0" distB="0" distL="0" distR="0" wp14:anchorId="457352FA" wp14:editId="744318C9">
          <wp:extent cx="4000500" cy="1285875"/>
          <wp:effectExtent l="0" t="0" r="0" b="9525"/>
          <wp:docPr id="1852425476" name="Kép 1852425476" descr="C:\Transloc\Log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Transloc\Logo 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17A3"/>
    <w:multiLevelType w:val="hybridMultilevel"/>
    <w:tmpl w:val="0E66B1CA"/>
    <w:lvl w:ilvl="0" w:tplc="10828C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CC38D1"/>
    <w:multiLevelType w:val="hybridMultilevel"/>
    <w:tmpl w:val="4A5E5C5C"/>
    <w:lvl w:ilvl="0" w:tplc="A41EB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15D69"/>
    <w:multiLevelType w:val="multilevel"/>
    <w:tmpl w:val="B858A7A8"/>
    <w:styleLink w:val="WWNum1"/>
    <w:lvl w:ilvl="0">
      <w:numFmt w:val="bullet"/>
      <w:lvlText w:val=""/>
      <w:lvlJc w:val="left"/>
      <w:pPr>
        <w:ind w:left="1624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984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344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704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3064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424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784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4144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504" w:hanging="360"/>
      </w:pPr>
      <w:rPr>
        <w:rFonts w:ascii="OpenSymbol" w:hAnsi="OpenSymbol" w:cs="OpenSymbol"/>
      </w:rPr>
    </w:lvl>
  </w:abstractNum>
  <w:abstractNum w:abstractNumId="3" w15:restartNumberingAfterBreak="0">
    <w:nsid w:val="3A6F6E6E"/>
    <w:multiLevelType w:val="hybridMultilevel"/>
    <w:tmpl w:val="C1185134"/>
    <w:lvl w:ilvl="0" w:tplc="7C9CE856">
      <w:start w:val="2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E4F2D6F"/>
    <w:multiLevelType w:val="hybridMultilevel"/>
    <w:tmpl w:val="BD5020AC"/>
    <w:lvl w:ilvl="0" w:tplc="CC64CDE0"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41C72355"/>
    <w:multiLevelType w:val="hybridMultilevel"/>
    <w:tmpl w:val="89248F74"/>
    <w:lvl w:ilvl="0" w:tplc="A746D5E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F0A74C9"/>
    <w:multiLevelType w:val="hybridMultilevel"/>
    <w:tmpl w:val="FA80CCA4"/>
    <w:lvl w:ilvl="0" w:tplc="386AAFBA">
      <w:start w:val="4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  <w:sz w:val="32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52D86EB3"/>
    <w:multiLevelType w:val="hybridMultilevel"/>
    <w:tmpl w:val="E50A472C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420DA"/>
    <w:multiLevelType w:val="hybridMultilevel"/>
    <w:tmpl w:val="BFE65B36"/>
    <w:lvl w:ilvl="0" w:tplc="D2D850E4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359353670">
    <w:abstractNumId w:val="0"/>
  </w:num>
  <w:num w:numId="2" w16cid:durableId="835996805">
    <w:abstractNumId w:val="1"/>
  </w:num>
  <w:num w:numId="3" w16cid:durableId="490757878">
    <w:abstractNumId w:val="3"/>
  </w:num>
  <w:num w:numId="4" w16cid:durableId="1203715331">
    <w:abstractNumId w:val="8"/>
  </w:num>
  <w:num w:numId="5" w16cid:durableId="467820802">
    <w:abstractNumId w:val="4"/>
  </w:num>
  <w:num w:numId="6" w16cid:durableId="556479569">
    <w:abstractNumId w:val="2"/>
  </w:num>
  <w:num w:numId="7" w16cid:durableId="828063292">
    <w:abstractNumId w:val="2"/>
  </w:num>
  <w:num w:numId="8" w16cid:durableId="949699354">
    <w:abstractNumId w:val="7"/>
  </w:num>
  <w:num w:numId="9" w16cid:durableId="657074002">
    <w:abstractNumId w:val="6"/>
  </w:num>
  <w:num w:numId="10" w16cid:durableId="1721175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C2"/>
    <w:rsid w:val="000030A6"/>
    <w:rsid w:val="00005AA3"/>
    <w:rsid w:val="0000649F"/>
    <w:rsid w:val="000203E7"/>
    <w:rsid w:val="00022135"/>
    <w:rsid w:val="0004593C"/>
    <w:rsid w:val="000469F1"/>
    <w:rsid w:val="00050B24"/>
    <w:rsid w:val="00055E51"/>
    <w:rsid w:val="00062DE9"/>
    <w:rsid w:val="000C1008"/>
    <w:rsid w:val="000C57A6"/>
    <w:rsid w:val="000F0062"/>
    <w:rsid w:val="000F1EC7"/>
    <w:rsid w:val="000F7ABF"/>
    <w:rsid w:val="00102807"/>
    <w:rsid w:val="00104D64"/>
    <w:rsid w:val="001057F3"/>
    <w:rsid w:val="00110230"/>
    <w:rsid w:val="00125D6F"/>
    <w:rsid w:val="0012779C"/>
    <w:rsid w:val="00132E86"/>
    <w:rsid w:val="00141319"/>
    <w:rsid w:val="00141FAD"/>
    <w:rsid w:val="00155426"/>
    <w:rsid w:val="00160966"/>
    <w:rsid w:val="00161988"/>
    <w:rsid w:val="0016322D"/>
    <w:rsid w:val="00164112"/>
    <w:rsid w:val="001659BD"/>
    <w:rsid w:val="00166B0B"/>
    <w:rsid w:val="00170CC6"/>
    <w:rsid w:val="00173E2A"/>
    <w:rsid w:val="00184D55"/>
    <w:rsid w:val="0019666A"/>
    <w:rsid w:val="001A39EA"/>
    <w:rsid w:val="001A6FD0"/>
    <w:rsid w:val="001A7BA7"/>
    <w:rsid w:val="001B2F3B"/>
    <w:rsid w:val="001E6EB0"/>
    <w:rsid w:val="001F5301"/>
    <w:rsid w:val="001F6859"/>
    <w:rsid w:val="00201D2F"/>
    <w:rsid w:val="00201D7E"/>
    <w:rsid w:val="00207F93"/>
    <w:rsid w:val="00216DE8"/>
    <w:rsid w:val="0021775A"/>
    <w:rsid w:val="002232FA"/>
    <w:rsid w:val="00226406"/>
    <w:rsid w:val="00230685"/>
    <w:rsid w:val="00232DB5"/>
    <w:rsid w:val="00235B91"/>
    <w:rsid w:val="002379AB"/>
    <w:rsid w:val="0024624E"/>
    <w:rsid w:val="00255010"/>
    <w:rsid w:val="0027344E"/>
    <w:rsid w:val="00280E8E"/>
    <w:rsid w:val="002877B5"/>
    <w:rsid w:val="0029164E"/>
    <w:rsid w:val="00293E0D"/>
    <w:rsid w:val="002A377C"/>
    <w:rsid w:val="002A3DC0"/>
    <w:rsid w:val="002C15BF"/>
    <w:rsid w:val="002F66C8"/>
    <w:rsid w:val="00300D3D"/>
    <w:rsid w:val="00310F3C"/>
    <w:rsid w:val="003142C8"/>
    <w:rsid w:val="00314C4D"/>
    <w:rsid w:val="0031598E"/>
    <w:rsid w:val="003177BA"/>
    <w:rsid w:val="003232FB"/>
    <w:rsid w:val="00323BE6"/>
    <w:rsid w:val="00326860"/>
    <w:rsid w:val="00327FCE"/>
    <w:rsid w:val="00346FA3"/>
    <w:rsid w:val="00353C5F"/>
    <w:rsid w:val="0036559D"/>
    <w:rsid w:val="003656A3"/>
    <w:rsid w:val="003715EA"/>
    <w:rsid w:val="00371E37"/>
    <w:rsid w:val="00375F36"/>
    <w:rsid w:val="00380CDB"/>
    <w:rsid w:val="00397634"/>
    <w:rsid w:val="003B0D2E"/>
    <w:rsid w:val="003B7ACC"/>
    <w:rsid w:val="003C20C6"/>
    <w:rsid w:val="003C6CF4"/>
    <w:rsid w:val="003D15F6"/>
    <w:rsid w:val="003D639D"/>
    <w:rsid w:val="003E7237"/>
    <w:rsid w:val="00417534"/>
    <w:rsid w:val="004325D6"/>
    <w:rsid w:val="00432BA2"/>
    <w:rsid w:val="00432CBA"/>
    <w:rsid w:val="00461D18"/>
    <w:rsid w:val="0046448C"/>
    <w:rsid w:val="004661A8"/>
    <w:rsid w:val="004706B9"/>
    <w:rsid w:val="00472B4F"/>
    <w:rsid w:val="004832F0"/>
    <w:rsid w:val="00494646"/>
    <w:rsid w:val="004B07D8"/>
    <w:rsid w:val="004B0DCB"/>
    <w:rsid w:val="004E643B"/>
    <w:rsid w:val="004F209A"/>
    <w:rsid w:val="004F3CAD"/>
    <w:rsid w:val="004F484C"/>
    <w:rsid w:val="004F48B2"/>
    <w:rsid w:val="00506B63"/>
    <w:rsid w:val="00515F25"/>
    <w:rsid w:val="00552309"/>
    <w:rsid w:val="005659A0"/>
    <w:rsid w:val="00565FB3"/>
    <w:rsid w:val="00577EBA"/>
    <w:rsid w:val="005854AC"/>
    <w:rsid w:val="005D1A2B"/>
    <w:rsid w:val="005D4BEA"/>
    <w:rsid w:val="005E11E7"/>
    <w:rsid w:val="005F1FA3"/>
    <w:rsid w:val="006141F2"/>
    <w:rsid w:val="00624A39"/>
    <w:rsid w:val="00626080"/>
    <w:rsid w:val="00635427"/>
    <w:rsid w:val="006442D3"/>
    <w:rsid w:val="0064709A"/>
    <w:rsid w:val="00654966"/>
    <w:rsid w:val="0066220D"/>
    <w:rsid w:val="0066222A"/>
    <w:rsid w:val="006637EE"/>
    <w:rsid w:val="006813C5"/>
    <w:rsid w:val="006849DE"/>
    <w:rsid w:val="006879AE"/>
    <w:rsid w:val="00695294"/>
    <w:rsid w:val="006B6B42"/>
    <w:rsid w:val="006C5E11"/>
    <w:rsid w:val="006D5278"/>
    <w:rsid w:val="006E5103"/>
    <w:rsid w:val="006E6540"/>
    <w:rsid w:val="006F6F16"/>
    <w:rsid w:val="006F72AC"/>
    <w:rsid w:val="00704570"/>
    <w:rsid w:val="0070716F"/>
    <w:rsid w:val="00720CDE"/>
    <w:rsid w:val="00730C20"/>
    <w:rsid w:val="007357C9"/>
    <w:rsid w:val="007453B7"/>
    <w:rsid w:val="00757DFE"/>
    <w:rsid w:val="007604B6"/>
    <w:rsid w:val="00760546"/>
    <w:rsid w:val="00760D2E"/>
    <w:rsid w:val="007628DD"/>
    <w:rsid w:val="0078041D"/>
    <w:rsid w:val="00793561"/>
    <w:rsid w:val="00794127"/>
    <w:rsid w:val="007B6997"/>
    <w:rsid w:val="007C4FC7"/>
    <w:rsid w:val="007D14EB"/>
    <w:rsid w:val="007D25C7"/>
    <w:rsid w:val="007E68B4"/>
    <w:rsid w:val="007F585E"/>
    <w:rsid w:val="007F6FE3"/>
    <w:rsid w:val="00816379"/>
    <w:rsid w:val="008250FC"/>
    <w:rsid w:val="00833B9D"/>
    <w:rsid w:val="00835C7C"/>
    <w:rsid w:val="00846182"/>
    <w:rsid w:val="00867A6A"/>
    <w:rsid w:val="008957FF"/>
    <w:rsid w:val="008A6A2F"/>
    <w:rsid w:val="008A768C"/>
    <w:rsid w:val="008C2740"/>
    <w:rsid w:val="008C77FF"/>
    <w:rsid w:val="008D26DD"/>
    <w:rsid w:val="008D4A31"/>
    <w:rsid w:val="008E5C8A"/>
    <w:rsid w:val="008F06E4"/>
    <w:rsid w:val="008F4037"/>
    <w:rsid w:val="008F4530"/>
    <w:rsid w:val="008F79C1"/>
    <w:rsid w:val="00903BD1"/>
    <w:rsid w:val="009071FA"/>
    <w:rsid w:val="0091461B"/>
    <w:rsid w:val="00917746"/>
    <w:rsid w:val="00920957"/>
    <w:rsid w:val="0092099A"/>
    <w:rsid w:val="009379E4"/>
    <w:rsid w:val="00945F52"/>
    <w:rsid w:val="00956CE5"/>
    <w:rsid w:val="00956E09"/>
    <w:rsid w:val="00967B47"/>
    <w:rsid w:val="0097273C"/>
    <w:rsid w:val="0098668A"/>
    <w:rsid w:val="00991FE6"/>
    <w:rsid w:val="0099469B"/>
    <w:rsid w:val="009953DA"/>
    <w:rsid w:val="009C0D67"/>
    <w:rsid w:val="009D3731"/>
    <w:rsid w:val="009F1A54"/>
    <w:rsid w:val="00A14C8C"/>
    <w:rsid w:val="00A16E2E"/>
    <w:rsid w:val="00A44AE5"/>
    <w:rsid w:val="00A62360"/>
    <w:rsid w:val="00A65C00"/>
    <w:rsid w:val="00A71BBA"/>
    <w:rsid w:val="00A7638F"/>
    <w:rsid w:val="00A77CDC"/>
    <w:rsid w:val="00A93F8F"/>
    <w:rsid w:val="00A976C0"/>
    <w:rsid w:val="00AA04A0"/>
    <w:rsid w:val="00AA2494"/>
    <w:rsid w:val="00AB03B0"/>
    <w:rsid w:val="00AC4A94"/>
    <w:rsid w:val="00AC6080"/>
    <w:rsid w:val="00AD0274"/>
    <w:rsid w:val="00AD02FB"/>
    <w:rsid w:val="00AE54B8"/>
    <w:rsid w:val="00AF1AE3"/>
    <w:rsid w:val="00B13059"/>
    <w:rsid w:val="00B14598"/>
    <w:rsid w:val="00B272CE"/>
    <w:rsid w:val="00B322CA"/>
    <w:rsid w:val="00B4207E"/>
    <w:rsid w:val="00B44506"/>
    <w:rsid w:val="00B57B91"/>
    <w:rsid w:val="00B61C30"/>
    <w:rsid w:val="00B64EE2"/>
    <w:rsid w:val="00B84AF1"/>
    <w:rsid w:val="00B91528"/>
    <w:rsid w:val="00B97D19"/>
    <w:rsid w:val="00BA317C"/>
    <w:rsid w:val="00BB5863"/>
    <w:rsid w:val="00BB5F5B"/>
    <w:rsid w:val="00BC52D1"/>
    <w:rsid w:val="00BC78D0"/>
    <w:rsid w:val="00BD2436"/>
    <w:rsid w:val="00BE6CC2"/>
    <w:rsid w:val="00BE6F52"/>
    <w:rsid w:val="00BF6A84"/>
    <w:rsid w:val="00BF7F58"/>
    <w:rsid w:val="00C03CB3"/>
    <w:rsid w:val="00C174A5"/>
    <w:rsid w:val="00C17B40"/>
    <w:rsid w:val="00C26627"/>
    <w:rsid w:val="00C41AD5"/>
    <w:rsid w:val="00C428A0"/>
    <w:rsid w:val="00C45D4C"/>
    <w:rsid w:val="00C56668"/>
    <w:rsid w:val="00C6211B"/>
    <w:rsid w:val="00C729AF"/>
    <w:rsid w:val="00C7374E"/>
    <w:rsid w:val="00C750DD"/>
    <w:rsid w:val="00C81D9D"/>
    <w:rsid w:val="00CA3612"/>
    <w:rsid w:val="00CA611C"/>
    <w:rsid w:val="00CC5BF6"/>
    <w:rsid w:val="00CD2702"/>
    <w:rsid w:val="00CD3DFD"/>
    <w:rsid w:val="00CD444D"/>
    <w:rsid w:val="00CE1E4C"/>
    <w:rsid w:val="00CE226D"/>
    <w:rsid w:val="00CF0CC1"/>
    <w:rsid w:val="00CF1AA0"/>
    <w:rsid w:val="00CF2580"/>
    <w:rsid w:val="00CF655D"/>
    <w:rsid w:val="00D135DF"/>
    <w:rsid w:val="00D138C2"/>
    <w:rsid w:val="00D25B8D"/>
    <w:rsid w:val="00D30A4B"/>
    <w:rsid w:val="00D37039"/>
    <w:rsid w:val="00D51D79"/>
    <w:rsid w:val="00D61106"/>
    <w:rsid w:val="00D67016"/>
    <w:rsid w:val="00D673A0"/>
    <w:rsid w:val="00D71DFC"/>
    <w:rsid w:val="00D8006C"/>
    <w:rsid w:val="00D81CC0"/>
    <w:rsid w:val="00DA143E"/>
    <w:rsid w:val="00DB6920"/>
    <w:rsid w:val="00DC5284"/>
    <w:rsid w:val="00DD0A8A"/>
    <w:rsid w:val="00DD1898"/>
    <w:rsid w:val="00DE22D7"/>
    <w:rsid w:val="00DE616F"/>
    <w:rsid w:val="00DF738E"/>
    <w:rsid w:val="00E07414"/>
    <w:rsid w:val="00E07DFE"/>
    <w:rsid w:val="00E21719"/>
    <w:rsid w:val="00E3310F"/>
    <w:rsid w:val="00E408A5"/>
    <w:rsid w:val="00E55856"/>
    <w:rsid w:val="00E60BF6"/>
    <w:rsid w:val="00E63D48"/>
    <w:rsid w:val="00E67D09"/>
    <w:rsid w:val="00E76CD4"/>
    <w:rsid w:val="00E84501"/>
    <w:rsid w:val="00E92969"/>
    <w:rsid w:val="00EA3A1D"/>
    <w:rsid w:val="00EC38A4"/>
    <w:rsid w:val="00ED6A49"/>
    <w:rsid w:val="00EF38FB"/>
    <w:rsid w:val="00F00E59"/>
    <w:rsid w:val="00F03A44"/>
    <w:rsid w:val="00F168CD"/>
    <w:rsid w:val="00F264E7"/>
    <w:rsid w:val="00F30BE5"/>
    <w:rsid w:val="00F365E1"/>
    <w:rsid w:val="00F56F87"/>
    <w:rsid w:val="00F8067A"/>
    <w:rsid w:val="00F916C0"/>
    <w:rsid w:val="00F936B1"/>
    <w:rsid w:val="00F93CF7"/>
    <w:rsid w:val="00FA13F0"/>
    <w:rsid w:val="00FA1C65"/>
    <w:rsid w:val="00FA6383"/>
    <w:rsid w:val="00FC5FA7"/>
    <w:rsid w:val="00FD4551"/>
    <w:rsid w:val="00FD7ED1"/>
    <w:rsid w:val="00FE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6B076"/>
  <w15:docId w15:val="{285BEB98-3C2B-45B4-BBD7-D50F9223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E6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6CC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E6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E6CC2"/>
  </w:style>
  <w:style w:type="paragraph" w:styleId="llb">
    <w:name w:val="footer"/>
    <w:basedOn w:val="Norml"/>
    <w:link w:val="llbChar"/>
    <w:uiPriority w:val="99"/>
    <w:unhideWhenUsed/>
    <w:rsid w:val="00BE6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E6CC2"/>
  </w:style>
  <w:style w:type="paragraph" w:styleId="Listaszerbekezds">
    <w:name w:val="List Paragraph"/>
    <w:basedOn w:val="Norml"/>
    <w:qFormat/>
    <w:rsid w:val="00C7374E"/>
    <w:pPr>
      <w:ind w:left="720"/>
      <w:contextualSpacing/>
    </w:pPr>
  </w:style>
  <w:style w:type="table" w:styleId="Rcsostblzat">
    <w:name w:val="Table Grid"/>
    <w:basedOn w:val="Normltblzat"/>
    <w:uiPriority w:val="59"/>
    <w:rsid w:val="00C7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953DA"/>
    <w:pPr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Arial"/>
      <w:kern w:val="3"/>
      <w:sz w:val="24"/>
      <w:szCs w:val="24"/>
      <w:lang w:eastAsia="zh-CN" w:bidi="hi-IN"/>
    </w:rPr>
  </w:style>
  <w:style w:type="numbering" w:customStyle="1" w:styleId="WWNum1">
    <w:name w:val="WWNum1"/>
    <w:basedOn w:val="Nemlista"/>
    <w:rsid w:val="009953DA"/>
    <w:pPr>
      <w:numPr>
        <w:numId w:val="6"/>
      </w:numPr>
    </w:pPr>
  </w:style>
  <w:style w:type="character" w:styleId="Hiperhivatkozs">
    <w:name w:val="Hyperlink"/>
    <w:basedOn w:val="Bekezdsalapbettpusa"/>
    <w:uiPriority w:val="99"/>
    <w:unhideWhenUsed/>
    <w:rsid w:val="0079356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93561"/>
    <w:rPr>
      <w:color w:val="605E5C"/>
      <w:shd w:val="clear" w:color="auto" w:fill="E1DFDD"/>
    </w:rPr>
  </w:style>
  <w:style w:type="paragraph" w:styleId="Szvegtrzsbehzssal2">
    <w:name w:val="Body Text Indent 2"/>
    <w:basedOn w:val="Norml"/>
    <w:link w:val="Szvegtrzsbehzssal2Char"/>
    <w:semiHidden/>
    <w:rsid w:val="00B14598"/>
    <w:pPr>
      <w:spacing w:after="0" w:line="240" w:lineRule="auto"/>
      <w:ind w:firstLine="748"/>
    </w:pPr>
    <w:rPr>
      <w:rFonts w:ascii="Arial Narrow" w:eastAsia="Times New Roman" w:hAnsi="Arial Narrow" w:cs="Times New Roman"/>
      <w:sz w:val="32"/>
      <w:szCs w:val="24"/>
      <w:lang w:val="ro-RO"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B14598"/>
    <w:rPr>
      <w:rFonts w:ascii="Arial Narrow" w:eastAsia="Times New Roman" w:hAnsi="Arial Narrow" w:cs="Times New Roman"/>
      <w:sz w:val="32"/>
      <w:szCs w:val="24"/>
      <w:lang w:eastAsia="hu-HU"/>
    </w:rPr>
  </w:style>
  <w:style w:type="paragraph" w:styleId="Szvegtrzsbehzssal3">
    <w:name w:val="Body Text Indent 3"/>
    <w:basedOn w:val="Norml"/>
    <w:link w:val="Szvegtrzsbehzssal3Char"/>
    <w:semiHidden/>
    <w:rsid w:val="00B14598"/>
    <w:pPr>
      <w:spacing w:after="0" w:line="240" w:lineRule="auto"/>
      <w:ind w:firstLine="748"/>
      <w:jc w:val="both"/>
    </w:pPr>
    <w:rPr>
      <w:rFonts w:ascii="Arial Narrow" w:eastAsia="Times New Roman" w:hAnsi="Arial Narrow" w:cs="Times New Roman"/>
      <w:sz w:val="32"/>
      <w:szCs w:val="24"/>
      <w:lang w:val="ro-RO"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B14598"/>
    <w:rPr>
      <w:rFonts w:ascii="Arial Narrow" w:eastAsia="Times New Roman" w:hAnsi="Arial Narrow" w:cs="Times New Roman"/>
      <w:sz w:val="32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Csabika</dc:creator>
  <cp:lastModifiedBy>Transloc SA</cp:lastModifiedBy>
  <cp:revision>2</cp:revision>
  <cp:lastPrinted>2024-12-18T10:21:00Z</cp:lastPrinted>
  <dcterms:created xsi:type="dcterms:W3CDTF">2025-11-21T08:57:00Z</dcterms:created>
  <dcterms:modified xsi:type="dcterms:W3CDTF">2025-11-21T08:57:00Z</dcterms:modified>
</cp:coreProperties>
</file>